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D0" w:rsidRDefault="005B15A7" w:rsidP="00620FD0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 wp14:anchorId="6D466FDC">
            <wp:extent cx="6352540" cy="8742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874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0FD0" w:rsidRPr="00620F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План работы ШМО учителей гуманитарного цикла  </w:t>
      </w:r>
      <w:r w:rsidR="00620F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</w:t>
      </w:r>
      <w:r w:rsidR="00620FD0" w:rsidRPr="00620FD0">
        <w:rPr>
          <w:rFonts w:ascii="Times New Roman" w:hAnsi="Times New Roman" w:cs="Times New Roman"/>
          <w:b/>
          <w:bCs/>
          <w:iCs/>
          <w:sz w:val="28"/>
          <w:szCs w:val="28"/>
        </w:rPr>
        <w:t>на 2023-2024 учебный год</w:t>
      </w:r>
    </w:p>
    <w:p w:rsidR="00620FD0" w:rsidRPr="00620FD0" w:rsidRDefault="00620FD0" w:rsidP="00620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FD0" w:rsidRPr="00620FD0" w:rsidRDefault="00620FD0" w:rsidP="00620F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0FD0">
        <w:rPr>
          <w:rFonts w:ascii="Times New Roman" w:hAnsi="Times New Roman" w:cs="Times New Roman"/>
          <w:b/>
          <w:sz w:val="24"/>
          <w:szCs w:val="24"/>
        </w:rPr>
        <w:t>Тема работы школы:</w:t>
      </w:r>
    </w:p>
    <w:p w:rsidR="00620FD0" w:rsidRP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FD0">
        <w:rPr>
          <w:rFonts w:ascii="Times New Roman" w:hAnsi="Times New Roman" w:cs="Times New Roman"/>
          <w:sz w:val="24"/>
          <w:szCs w:val="24"/>
        </w:rPr>
        <w:t>«Совершенствование качества образования, обновление содержания и педагогических технологий, повышение мотивации обучающихся, расширение условий для предоставления дополнительного образования».</w:t>
      </w:r>
    </w:p>
    <w:p w:rsidR="00620FD0" w:rsidRDefault="00620FD0" w:rsidP="00620FD0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0FD0" w:rsidRPr="00620FD0" w:rsidRDefault="00620FD0" w:rsidP="00620F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0FD0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Методическая тема ШМО учителей гуманитарного цикла:</w:t>
      </w:r>
    </w:p>
    <w:p w:rsidR="00620FD0" w:rsidRP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FD0">
        <w:rPr>
          <w:rFonts w:ascii="Times New Roman" w:hAnsi="Times New Roman" w:cs="Times New Roman"/>
          <w:sz w:val="24"/>
          <w:szCs w:val="24"/>
        </w:rPr>
        <w:t>«Методическое совершенствование педагогического мастерства и повышение качества образования в условиях обновлённого ФГОС».</w:t>
      </w:r>
    </w:p>
    <w:p w:rsidR="00620FD0" w:rsidRDefault="00620FD0" w:rsidP="00620FD0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0FD0" w:rsidRP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FD0">
        <w:rPr>
          <w:rFonts w:ascii="Times New Roman" w:hAnsi="Times New Roman" w:cs="Times New Roman"/>
          <w:b/>
          <w:bCs/>
          <w:iCs/>
          <w:sz w:val="24"/>
          <w:szCs w:val="24"/>
        </w:rPr>
        <w:t>Основная цель:</w:t>
      </w:r>
      <w:r w:rsidRPr="00620F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20FD0">
        <w:rPr>
          <w:rFonts w:ascii="Times New Roman" w:hAnsi="Times New Roman" w:cs="Times New Roman"/>
          <w:sz w:val="24"/>
          <w:szCs w:val="24"/>
        </w:rPr>
        <w:t xml:space="preserve">реализация современных технологий обучения на уроке через вовлечение учителей в инновационные процессы обучения. </w:t>
      </w:r>
    </w:p>
    <w:p w:rsidR="00620FD0" w:rsidRDefault="00620FD0" w:rsidP="00620FD0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0FD0" w:rsidRPr="00620FD0" w:rsidRDefault="00620FD0" w:rsidP="00620F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0F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задачи  ШМО: </w:t>
      </w:r>
    </w:p>
    <w:p w:rsidR="00620FD0" w:rsidRP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FD0">
        <w:rPr>
          <w:rFonts w:ascii="Times New Roman" w:hAnsi="Times New Roman" w:cs="Times New Roman"/>
          <w:sz w:val="24"/>
          <w:szCs w:val="24"/>
        </w:rPr>
        <w:t xml:space="preserve">1. Разработка и апробация модели организации образовательного процесса, реализующей идеи продуктивного образования, позволяющей успешно реализовать основные цели и задачи ФГОС нового поколения. </w:t>
      </w:r>
    </w:p>
    <w:p w:rsidR="00620FD0" w:rsidRP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FD0">
        <w:rPr>
          <w:rFonts w:ascii="Times New Roman" w:hAnsi="Times New Roman" w:cs="Times New Roman"/>
          <w:sz w:val="24"/>
          <w:szCs w:val="24"/>
        </w:rPr>
        <w:t>2. Обновление содержания образования в соответствии с ФГОС.</w:t>
      </w:r>
    </w:p>
    <w:p w:rsidR="00620FD0" w:rsidRP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FD0">
        <w:rPr>
          <w:rFonts w:ascii="Times New Roman" w:hAnsi="Times New Roman" w:cs="Times New Roman"/>
          <w:sz w:val="24"/>
          <w:szCs w:val="24"/>
        </w:rPr>
        <w:t xml:space="preserve">3. Построение целостной программы по духовно-нравственному воспитанию в соответствие ФГОС. </w:t>
      </w:r>
    </w:p>
    <w:p w:rsidR="00620FD0" w:rsidRP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Организация  способа </w:t>
      </w:r>
      <w:r w:rsidRPr="00620FD0">
        <w:rPr>
          <w:rFonts w:ascii="Times New Roman" w:hAnsi="Times New Roman" w:cs="Times New Roman"/>
          <w:sz w:val="24"/>
          <w:szCs w:val="24"/>
        </w:rPr>
        <w:t xml:space="preserve">деятельности по формированию УУД, развитию социальной активности. </w:t>
      </w:r>
    </w:p>
    <w:p w:rsidR="00620FD0" w:rsidRP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FD0">
        <w:rPr>
          <w:rFonts w:ascii="Times New Roman" w:hAnsi="Times New Roman" w:cs="Times New Roman"/>
          <w:sz w:val="24"/>
          <w:szCs w:val="24"/>
        </w:rPr>
        <w:t xml:space="preserve">5. Выявление и развитие задатков, способностей и талантов обучающихся. </w:t>
      </w:r>
    </w:p>
    <w:p w:rsidR="00620FD0" w:rsidRP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FD0">
        <w:rPr>
          <w:rFonts w:ascii="Times New Roman" w:hAnsi="Times New Roman" w:cs="Times New Roman"/>
          <w:sz w:val="24"/>
          <w:szCs w:val="24"/>
        </w:rPr>
        <w:t>6. Совершенствовать формы работы с одаренными учащимися.</w:t>
      </w:r>
    </w:p>
    <w:p w:rsidR="00620FD0" w:rsidRP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FD0">
        <w:rPr>
          <w:rFonts w:ascii="Times New Roman" w:hAnsi="Times New Roman" w:cs="Times New Roman"/>
          <w:sz w:val="24"/>
          <w:szCs w:val="24"/>
        </w:rPr>
        <w:t xml:space="preserve">7. Повышение объективности оценки и качества учебно-познавательной деятельности и их результатов. </w:t>
      </w:r>
    </w:p>
    <w:p w:rsidR="00620FD0" w:rsidRP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FD0">
        <w:rPr>
          <w:rFonts w:ascii="Times New Roman" w:hAnsi="Times New Roman" w:cs="Times New Roman"/>
          <w:sz w:val="24"/>
          <w:szCs w:val="24"/>
        </w:rPr>
        <w:t xml:space="preserve">8. Повышение профессиональной квалификации учителей. </w:t>
      </w:r>
    </w:p>
    <w:p w:rsidR="00620FD0" w:rsidRP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FD0">
        <w:rPr>
          <w:rFonts w:ascii="Times New Roman" w:hAnsi="Times New Roman" w:cs="Times New Roman"/>
          <w:sz w:val="24"/>
          <w:szCs w:val="24"/>
        </w:rPr>
        <w:t xml:space="preserve">9. Самообразование и самосовершенствование педагогов. </w:t>
      </w:r>
    </w:p>
    <w:p w:rsidR="00620FD0" w:rsidRP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FD0">
        <w:rPr>
          <w:rFonts w:ascii="Times New Roman" w:hAnsi="Times New Roman" w:cs="Times New Roman"/>
          <w:sz w:val="24"/>
          <w:szCs w:val="24"/>
        </w:rPr>
        <w:t>10. Осуществлять психолого-педагогическую поддержку слабоуспевающих учащихся; использование возможностей дополнительного образования для обеспечения системы работы по подготовке к государственной итоговой аттестации.</w:t>
      </w:r>
    </w:p>
    <w:p w:rsid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  <w:sectPr w:rsidR="00620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FD0" w:rsidRDefault="00620FD0" w:rsidP="00620F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FD0">
        <w:rPr>
          <w:rFonts w:ascii="Times New Roman" w:hAnsi="Times New Roman" w:cs="Times New Roman"/>
          <w:b/>
          <w:sz w:val="24"/>
          <w:szCs w:val="24"/>
        </w:rPr>
        <w:lastRenderedPageBreak/>
        <w:t>Банк данных об учителях</w:t>
      </w:r>
    </w:p>
    <w:p w:rsidR="00620FD0" w:rsidRPr="00620FD0" w:rsidRDefault="00620FD0" w:rsidP="00620F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445"/>
        <w:gridCol w:w="2311"/>
        <w:gridCol w:w="1058"/>
        <w:gridCol w:w="1256"/>
        <w:gridCol w:w="2060"/>
        <w:gridCol w:w="1888"/>
        <w:gridCol w:w="987"/>
        <w:gridCol w:w="1101"/>
        <w:gridCol w:w="1271"/>
        <w:gridCol w:w="2615"/>
      </w:tblGrid>
      <w:tr w:rsidR="00620FD0" w:rsidRPr="00620FD0" w:rsidTr="00620FD0">
        <w:tc>
          <w:tcPr>
            <w:tcW w:w="44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1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58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56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60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88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Преподаваемый</w:t>
            </w:r>
          </w:p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87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101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Пед. стаж</w:t>
            </w:r>
          </w:p>
        </w:tc>
        <w:tc>
          <w:tcPr>
            <w:tcW w:w="1271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Квалиф.</w:t>
            </w:r>
          </w:p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1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Награды,</w:t>
            </w:r>
          </w:p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звания</w:t>
            </w:r>
          </w:p>
        </w:tc>
      </w:tr>
      <w:tr w:rsidR="00620FD0" w:rsidRPr="00620FD0" w:rsidTr="00620FD0">
        <w:tc>
          <w:tcPr>
            <w:tcW w:w="44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Завадская О.В.</w:t>
            </w:r>
          </w:p>
        </w:tc>
        <w:tc>
          <w:tcPr>
            <w:tcW w:w="1058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60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888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Русский, литература</w:t>
            </w:r>
          </w:p>
        </w:tc>
        <w:tc>
          <w:tcPr>
            <w:tcW w:w="987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1101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40,5 лет</w:t>
            </w:r>
          </w:p>
        </w:tc>
        <w:tc>
          <w:tcPr>
            <w:tcW w:w="1271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1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Челябинской области</w:t>
            </w:r>
          </w:p>
        </w:tc>
      </w:tr>
      <w:tr w:rsidR="00620FD0" w:rsidRPr="00620FD0" w:rsidTr="00620FD0">
        <w:tc>
          <w:tcPr>
            <w:tcW w:w="44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Ксенофонтова Т. А.</w:t>
            </w:r>
          </w:p>
        </w:tc>
        <w:tc>
          <w:tcPr>
            <w:tcW w:w="1058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 xml:space="preserve"> Высшее </w:t>
            </w:r>
          </w:p>
        </w:tc>
        <w:tc>
          <w:tcPr>
            <w:tcW w:w="2060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888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Русский, литература</w:t>
            </w:r>
          </w:p>
        </w:tc>
        <w:tc>
          <w:tcPr>
            <w:tcW w:w="987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01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271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1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Челябинской области</w:t>
            </w:r>
          </w:p>
        </w:tc>
      </w:tr>
      <w:tr w:rsidR="00620FD0" w:rsidRPr="00620FD0" w:rsidTr="00620FD0">
        <w:tc>
          <w:tcPr>
            <w:tcW w:w="44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Шленкина Л.П.</w:t>
            </w:r>
          </w:p>
        </w:tc>
        <w:tc>
          <w:tcPr>
            <w:tcW w:w="1058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60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888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Русский, литература</w:t>
            </w:r>
          </w:p>
        </w:tc>
        <w:tc>
          <w:tcPr>
            <w:tcW w:w="987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101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271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1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Челябинской области</w:t>
            </w:r>
          </w:p>
        </w:tc>
      </w:tr>
      <w:tr w:rsidR="00620FD0" w:rsidRPr="00620FD0" w:rsidTr="00620FD0">
        <w:tc>
          <w:tcPr>
            <w:tcW w:w="44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Кофтун Е. П.</w:t>
            </w:r>
          </w:p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60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7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101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271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61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620FD0" w:rsidRPr="00620FD0" w:rsidTr="00620FD0">
        <w:tc>
          <w:tcPr>
            <w:tcW w:w="44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Есина Л. И.</w:t>
            </w:r>
          </w:p>
        </w:tc>
        <w:tc>
          <w:tcPr>
            <w:tcW w:w="1058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987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1101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1271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1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МОиН РФ</w:t>
            </w:r>
          </w:p>
        </w:tc>
      </w:tr>
    </w:tbl>
    <w:p w:rsidR="00620FD0" w:rsidRDefault="00620FD0" w:rsidP="0062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FD0" w:rsidRDefault="00620FD0" w:rsidP="00620F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FD0">
        <w:rPr>
          <w:rFonts w:ascii="Times New Roman" w:hAnsi="Times New Roman" w:cs="Times New Roman"/>
          <w:b/>
          <w:sz w:val="24"/>
          <w:szCs w:val="24"/>
        </w:rPr>
        <w:t>Темы самообразования учителей</w:t>
      </w:r>
    </w:p>
    <w:p w:rsidR="00620FD0" w:rsidRPr="00620FD0" w:rsidRDefault="00620FD0" w:rsidP="00620F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406"/>
        <w:gridCol w:w="11935"/>
      </w:tblGrid>
      <w:tr w:rsidR="00620FD0" w:rsidRPr="00620FD0" w:rsidTr="008A4F11">
        <w:tc>
          <w:tcPr>
            <w:tcW w:w="44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6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93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Темы самообразования</w:t>
            </w:r>
          </w:p>
        </w:tc>
      </w:tr>
      <w:tr w:rsidR="00620FD0" w:rsidRPr="00620FD0" w:rsidTr="008A4F11">
        <w:tc>
          <w:tcPr>
            <w:tcW w:w="44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Завадская О.В.</w:t>
            </w:r>
          </w:p>
        </w:tc>
        <w:tc>
          <w:tcPr>
            <w:tcW w:w="1193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на уроках русского языка как этап подготовки к ОГЭ, ЕГЭ</w:t>
            </w:r>
          </w:p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D0" w:rsidRPr="00620FD0" w:rsidTr="008A4F11">
        <w:tc>
          <w:tcPr>
            <w:tcW w:w="44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Ксенофонтова Т. А.</w:t>
            </w:r>
          </w:p>
        </w:tc>
        <w:tc>
          <w:tcPr>
            <w:tcW w:w="1193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на уроках русского языка как этап подготовки к ОГЭ, ЕГЭ</w:t>
            </w:r>
          </w:p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D0" w:rsidRPr="00620FD0" w:rsidTr="008A4F11">
        <w:tc>
          <w:tcPr>
            <w:tcW w:w="44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Шленкина Л.П.</w:t>
            </w:r>
          </w:p>
        </w:tc>
        <w:tc>
          <w:tcPr>
            <w:tcW w:w="1193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Изучение предметных и методических компетенций учителя по русскому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и литературе 10 – 11 классах</w:t>
            </w:r>
          </w:p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D0" w:rsidRPr="00620FD0" w:rsidTr="008A4F11">
        <w:tc>
          <w:tcPr>
            <w:tcW w:w="44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Кофтун Е. П.</w:t>
            </w:r>
          </w:p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применения проектных технологий на уроках иностранного языка</w:t>
            </w:r>
          </w:p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D0" w:rsidRPr="00620FD0" w:rsidTr="008A4F11">
        <w:tc>
          <w:tcPr>
            <w:tcW w:w="44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0">
              <w:rPr>
                <w:rFonts w:ascii="Times New Roman" w:hAnsi="Times New Roman" w:cs="Times New Roman"/>
                <w:sz w:val="24"/>
                <w:szCs w:val="24"/>
              </w:rPr>
              <w:t>Есина Л. И.</w:t>
            </w:r>
          </w:p>
        </w:tc>
        <w:tc>
          <w:tcPr>
            <w:tcW w:w="11935" w:type="dxa"/>
          </w:tcPr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и нравственности на уроках истории и обществознания</w:t>
            </w:r>
          </w:p>
          <w:p w:rsidR="00620FD0" w:rsidRPr="00620FD0" w:rsidRDefault="00620FD0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F11" w:rsidRPr="008A4F11" w:rsidRDefault="008A4F11" w:rsidP="008A4F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1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Заседания МО учит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елей гуманитарного цикла</w:t>
      </w:r>
      <w:r w:rsidRPr="008A4F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2023 - 2024 учебный год</w:t>
      </w:r>
    </w:p>
    <w:tbl>
      <w:tblPr>
        <w:tblStyle w:val="a4"/>
        <w:tblpPr w:leftFromText="180" w:rightFromText="180" w:vertAnchor="text" w:horzAnchor="margin" w:tblpY="464"/>
        <w:tblW w:w="0" w:type="auto"/>
        <w:tblLook w:val="04A0" w:firstRow="1" w:lastRow="0" w:firstColumn="1" w:lastColumn="0" w:noHBand="0" w:noVBand="1"/>
      </w:tblPr>
      <w:tblGrid>
        <w:gridCol w:w="1668"/>
        <w:gridCol w:w="8189"/>
        <w:gridCol w:w="4929"/>
      </w:tblGrid>
      <w:tr w:rsidR="008A4F11" w:rsidRPr="008A4F11" w:rsidTr="00310968">
        <w:tc>
          <w:tcPr>
            <w:tcW w:w="1668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8189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929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A4F11" w:rsidRPr="008A4F11" w:rsidTr="00310968">
        <w:tc>
          <w:tcPr>
            <w:tcW w:w="1668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Заседание МО № 1.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Повестка дня: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работы МО за 2022-2023 учебный год.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2. Выбор направлений и утверждение плана работы МО на 2023 – 2024 учебный год.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3. Изучение рекомендаций по составлению рабочих программ по предметам «Русский язык», «Литература», «Английский язык», «История» и «Обществознание»  в условия обновленных ФГОС.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4. Работа в Конструкторе.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5. Утверждение рабочих программ и календарно-тематического планирования по предметам «Русский язык»,  «Литература», «Английский язык», «История» и «Обществознание» 5 - 11 классов, с учетом обновленных ФГОС.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6. Утверждение методических тем самообразования. Мониторинг преподавания русского языка и литературы.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7. Анализ результатов ОГЭ, ЕГЭ – 2022.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8. Проведение школьного тура олимпиад.</w:t>
            </w:r>
          </w:p>
        </w:tc>
        <w:tc>
          <w:tcPr>
            <w:tcW w:w="4929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Шленкина Л.П.</w:t>
            </w:r>
          </w:p>
        </w:tc>
      </w:tr>
      <w:tr w:rsidR="008A4F11" w:rsidRPr="008A4F11" w:rsidTr="00310968">
        <w:tc>
          <w:tcPr>
            <w:tcW w:w="1668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189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Заседание МО № 2</w:t>
            </w: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. « Методическое совершенствование педагогического мастерства и повышение качества образования в условиях обновленных ФГОС»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Повестка дня: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</w:t>
            </w:r>
            <w:r w:rsidRPr="008A4F11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методических рекомендаций и критериев оценивания сочинения</w:t>
            </w: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, являющегося для обучающихся 11 класса допуском к государственной итоговой аттестации.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2 .Соблюдение единого орфографического режима в рабочих тетрадях учащихся. Качество проверки тетрадей, соответствие сроков проведения контрольных работ, организация работы над ошибками.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3.РМО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4. Итоги 1 четверти.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Итоги олимпиад (школьный тур)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Шленкина Л.П.</w:t>
            </w:r>
          </w:p>
        </w:tc>
      </w:tr>
      <w:tr w:rsidR="008A4F11" w:rsidRPr="008A4F11" w:rsidTr="00310968">
        <w:tc>
          <w:tcPr>
            <w:tcW w:w="1668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8189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Заседание МО № 3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Повестка дня: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1. Активизация познавательной деятельности учащихся на уроках русского языка.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2. Состояние подготовки к ОГЭ и ЕГЭ по русскому языку, обществознанию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3. Подведение итогов успеваемости за I полугодие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работы методического объединения на второе полугодие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5. Подведение итогов олимпиад (районный этап)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Шленкина Л.П.</w:t>
            </w:r>
          </w:p>
        </w:tc>
      </w:tr>
      <w:tr w:rsidR="008A4F11" w:rsidRPr="008A4F11" w:rsidTr="00310968">
        <w:tc>
          <w:tcPr>
            <w:tcW w:w="1668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189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Заседание МО № 4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Повестка дня: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подготовки к ОГЭ и ЕГЭ - 2024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Итоги сочинения в 11 классе.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одарѐнными детьми.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в 7 классе.</w:t>
            </w:r>
          </w:p>
        </w:tc>
        <w:tc>
          <w:tcPr>
            <w:tcW w:w="4929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Шленкина Л.П.</w:t>
            </w:r>
          </w:p>
        </w:tc>
      </w:tr>
      <w:tr w:rsidR="008A4F11" w:rsidRPr="008A4F11" w:rsidTr="00310968">
        <w:tc>
          <w:tcPr>
            <w:tcW w:w="1668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189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Заседание МО № 6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дня: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Доклад «Урок как форма активизации познавательной деятельности учащихся».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Посещение учителями-предметниками уроков в 4 классе с целью обеспечения преемственности в преподавании учебных предметов.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Итоги успеваемости за 3 четверть.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Итоги предметной недели.</w:t>
            </w:r>
          </w:p>
        </w:tc>
        <w:tc>
          <w:tcPr>
            <w:tcW w:w="4929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Шленкина Л.П.</w:t>
            </w:r>
          </w:p>
        </w:tc>
      </w:tr>
      <w:tr w:rsidR="008A4F11" w:rsidRPr="008A4F11" w:rsidTr="00310968">
        <w:tc>
          <w:tcPr>
            <w:tcW w:w="1668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189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Заседание МО № 7.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Повестка дня: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1. Обмен опытом на тему: «Преподавание литературы и обществознания в 10 классе  на углублённом уровне»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2. Подведение итогов успеваемости за II полугодие.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3. Заполнение таблицы эффективности работы методического объединения </w:t>
            </w:r>
            <w:r w:rsidRPr="008A4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год.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5. Обзор новинок методической и педагогической литературы.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Шленкина Л.П.</w:t>
            </w:r>
          </w:p>
        </w:tc>
      </w:tr>
      <w:tr w:rsidR="008A4F11" w:rsidRPr="008A4F11" w:rsidTr="00310968">
        <w:tc>
          <w:tcPr>
            <w:tcW w:w="1668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8189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Заседание МО № 8.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Повестка дня: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1. Обсуждение результатов итоговой аттестации и сдачи ОГЭ и ЕГЭ в 2023 – 2024 учебном году.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перспективного плана работы МО на 2024-2025 учебный год. </w:t>
            </w:r>
          </w:p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 xml:space="preserve">3. Уточнение и корректировка методических тем самообразования членов методического объединения. </w:t>
            </w:r>
          </w:p>
        </w:tc>
        <w:tc>
          <w:tcPr>
            <w:tcW w:w="4929" w:type="dxa"/>
          </w:tcPr>
          <w:p w:rsidR="008A4F11" w:rsidRPr="008A4F11" w:rsidRDefault="008A4F11" w:rsidP="0031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11">
              <w:rPr>
                <w:rFonts w:ascii="Times New Roman" w:hAnsi="Times New Roman" w:cs="Times New Roman"/>
                <w:sz w:val="24"/>
                <w:szCs w:val="24"/>
              </w:rPr>
              <w:t>Шленкина Л.П.</w:t>
            </w:r>
          </w:p>
        </w:tc>
      </w:tr>
    </w:tbl>
    <w:p w:rsidR="008A4F11" w:rsidRPr="008A4F11" w:rsidRDefault="008A4F11" w:rsidP="008A4F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F11" w:rsidRPr="00101F0F" w:rsidRDefault="008A4F11" w:rsidP="008A4F11">
      <w:pPr>
        <w:pStyle w:val="a3"/>
      </w:pPr>
    </w:p>
    <w:p w:rsidR="004C14EA" w:rsidRPr="00620FD0" w:rsidRDefault="004C14EA">
      <w:pPr>
        <w:rPr>
          <w:rFonts w:ascii="Times New Roman" w:hAnsi="Times New Roman" w:cs="Times New Roman"/>
          <w:sz w:val="24"/>
          <w:szCs w:val="24"/>
        </w:rPr>
      </w:pPr>
    </w:p>
    <w:sectPr w:rsidR="004C14EA" w:rsidRPr="00620FD0" w:rsidSect="00620F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9E" w:rsidRDefault="001A139E" w:rsidP="00620FD0">
      <w:pPr>
        <w:spacing w:after="0" w:line="240" w:lineRule="auto"/>
      </w:pPr>
      <w:r>
        <w:separator/>
      </w:r>
    </w:p>
  </w:endnote>
  <w:endnote w:type="continuationSeparator" w:id="0">
    <w:p w:rsidR="001A139E" w:rsidRDefault="001A139E" w:rsidP="0062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9E" w:rsidRDefault="001A139E" w:rsidP="00620FD0">
      <w:pPr>
        <w:spacing w:after="0" w:line="240" w:lineRule="auto"/>
      </w:pPr>
      <w:r>
        <w:separator/>
      </w:r>
    </w:p>
  </w:footnote>
  <w:footnote w:type="continuationSeparator" w:id="0">
    <w:p w:rsidR="001A139E" w:rsidRDefault="001A139E" w:rsidP="00620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0FD0"/>
    <w:rsid w:val="001A139E"/>
    <w:rsid w:val="004C14EA"/>
    <w:rsid w:val="005B15A7"/>
    <w:rsid w:val="00620FD0"/>
    <w:rsid w:val="008A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3D031-E575-484D-8C1B-215A93DD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FD0"/>
    <w:pPr>
      <w:spacing w:after="0" w:line="240" w:lineRule="auto"/>
    </w:pPr>
  </w:style>
  <w:style w:type="table" w:styleId="a4">
    <w:name w:val="Table Grid"/>
    <w:basedOn w:val="a1"/>
    <w:uiPriority w:val="59"/>
    <w:rsid w:val="00620F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20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0FD0"/>
  </w:style>
  <w:style w:type="paragraph" w:styleId="a7">
    <w:name w:val="footer"/>
    <w:basedOn w:val="a"/>
    <w:link w:val="a8"/>
    <w:uiPriority w:val="99"/>
    <w:semiHidden/>
    <w:unhideWhenUsed/>
    <w:rsid w:val="00620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Людмила</cp:lastModifiedBy>
  <cp:revision>5</cp:revision>
  <dcterms:created xsi:type="dcterms:W3CDTF">2023-10-24T15:30:00Z</dcterms:created>
  <dcterms:modified xsi:type="dcterms:W3CDTF">2023-10-25T18:47:00Z</dcterms:modified>
</cp:coreProperties>
</file>